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wind farms,    </w:t>
      </w:r>
      <w:r>
        <w:t xml:space="preserve">   solar energy,    </w:t>
      </w:r>
      <w:r>
        <w:t xml:space="preserve">   renewable energy,    </w:t>
      </w:r>
      <w:r>
        <w:t xml:space="preserve">   recycling,    </w:t>
      </w:r>
      <w:r>
        <w:t xml:space="preserve">   pollution,    </w:t>
      </w:r>
      <w:r>
        <w:t xml:space="preserve">   organic vegetables,    </w:t>
      </w:r>
      <w:r>
        <w:t xml:space="preserve">   hybrid cars,    </w:t>
      </w:r>
      <w:r>
        <w:t xml:space="preserve">   carbon dioxide,    </w:t>
      </w:r>
      <w:r>
        <w:t xml:space="preserve">   greenhouse gases,    </w:t>
      </w:r>
      <w:r>
        <w:t xml:space="preserve">   the greenhouse effect,    </w:t>
      </w:r>
      <w:r>
        <w:t xml:space="preserve">   global warming,    </w:t>
      </w:r>
      <w:r>
        <w:t xml:space="preserve">   coal,    </w:t>
      </w:r>
      <w:r>
        <w:t xml:space="preserve">   gas,    </w:t>
      </w:r>
      <w:r>
        <w:t xml:space="preserve">   petrol,    </w:t>
      </w:r>
      <w:r>
        <w:t xml:space="preserve">   fossil fuels,    </w:t>
      </w:r>
      <w:r>
        <w:t xml:space="preserve">   floods,    </w:t>
      </w:r>
      <w:r>
        <w:t xml:space="preserve">   energy-saving light bulbs    </w:t>
      </w:r>
      <w:r>
        <w:t xml:space="preserve">   drought,    </w:t>
      </w:r>
      <w:r>
        <w:t xml:space="preserve">   deforestation,    </w:t>
      </w:r>
      <w:r>
        <w:t xml:space="preserve">   climate change,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2021-10-11T16:04:47Z</dcterms:created>
  <dcterms:modified xsi:type="dcterms:W3CDTF">2021-10-11T16:04:47Z</dcterms:modified>
</cp:coreProperties>
</file>