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sawson house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blinds    </w:t>
      </w:r>
      <w:r>
        <w:t xml:space="preserve">   carpet    </w:t>
      </w:r>
      <w:r>
        <w:t xml:space="preserve">   ceiling    </w:t>
      </w:r>
      <w:r>
        <w:t xml:space="preserve">   cupboard    </w:t>
      </w:r>
      <w:r>
        <w:t xml:space="preserve">   curtains    </w:t>
      </w:r>
      <w:r>
        <w:t xml:space="preserve">   door    </w:t>
      </w:r>
      <w:r>
        <w:t xml:space="preserve">   draws    </w:t>
      </w:r>
      <w:r>
        <w:t xml:space="preserve">   floor    </w:t>
      </w:r>
      <w:r>
        <w:t xml:space="preserve">   lino    </w:t>
      </w:r>
      <w:r>
        <w:t xml:space="preserve">   tiles    </w:t>
      </w:r>
      <w:r>
        <w:t xml:space="preserve">   walls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sawson house words</dc:title>
  <dcterms:created xsi:type="dcterms:W3CDTF">2021-10-11T16:05:41Z</dcterms:created>
  <dcterms:modified xsi:type="dcterms:W3CDTF">2021-10-11T16:05:41Z</dcterms:modified>
</cp:coreProperties>
</file>