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scales of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canter    </w:t>
      </w:r>
      <w:r>
        <w:t xml:space="preserve">   trot    </w:t>
      </w:r>
      <w:r>
        <w:t xml:space="preserve">   walk    </w:t>
      </w:r>
      <w:r>
        <w:t xml:space="preserve">   leg aid    </w:t>
      </w:r>
      <w:r>
        <w:t xml:space="preserve">   collection    </w:t>
      </w:r>
      <w:r>
        <w:t xml:space="preserve">   straightness    </w:t>
      </w:r>
      <w:r>
        <w:t xml:space="preserve">   impulse    </w:t>
      </w:r>
      <w:r>
        <w:t xml:space="preserve">   impulsion    </w:t>
      </w:r>
      <w:r>
        <w:t xml:space="preserve">   contact    </w:t>
      </w:r>
      <w:r>
        <w:t xml:space="preserve">   suppleness    </w:t>
      </w:r>
      <w:r>
        <w:t xml:space="preserve">   rhythm    </w:t>
      </w:r>
      <w:r>
        <w:t xml:space="preserve">   reins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scales of training</dc:title>
  <dcterms:created xsi:type="dcterms:W3CDTF">2021-10-18T12:15:43Z</dcterms:created>
  <dcterms:modified xsi:type="dcterms:W3CDTF">2021-10-18T12:15:43Z</dcterms:modified>
</cp:coreProperties>
</file>