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frenzy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Dichotomous key    </w:t>
      </w:r>
      <w:r>
        <w:t xml:space="preserve">   disturbance    </w:t>
      </w:r>
      <w:r>
        <w:t xml:space="preserve">   Eutrophication    </w:t>
      </w:r>
      <w:r>
        <w:t xml:space="preserve">   Biodiversity    </w:t>
      </w:r>
      <w:r>
        <w:t xml:space="preserve">   Succession    </w:t>
      </w:r>
      <w:r>
        <w:t xml:space="preserve">   Ground Water    </w:t>
      </w:r>
      <w:r>
        <w:t xml:space="preserve">   Surface Water    </w:t>
      </w:r>
      <w:r>
        <w:t xml:space="preserve">   Cell Theory    </w:t>
      </w:r>
      <w:r>
        <w:t xml:space="preserve">   Element    </w:t>
      </w:r>
      <w:r>
        <w:t xml:space="preserve">   Atom    </w:t>
      </w:r>
      <w:r>
        <w:t xml:space="preserve">   Organic compound    </w:t>
      </w:r>
      <w:r>
        <w:t xml:space="preserve">   Food chain    </w:t>
      </w:r>
      <w:r>
        <w:t xml:space="preserve">   Food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frenzy</dc:title>
  <dcterms:created xsi:type="dcterms:W3CDTF">2021-10-11T16:13:55Z</dcterms:created>
  <dcterms:modified xsi:type="dcterms:W3CDTF">2021-10-11T16:13:55Z</dcterms:modified>
</cp:coreProperties>
</file>