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disciple    </w:t>
      </w:r>
      <w:r>
        <w:t xml:space="preserve">   donkey    </w:t>
      </w:r>
      <w:r>
        <w:t xml:space="preserve">   frankincense    </w:t>
      </w:r>
      <w:r>
        <w:t xml:space="preserve">   gold    </w:t>
      </w:r>
      <w:r>
        <w:t xml:space="preserve">   herod    </w:t>
      </w:r>
      <w:r>
        <w:t xml:space="preserve">   lamb    </w:t>
      </w:r>
      <w:r>
        <w:t xml:space="preserve">   manger    </w:t>
      </w:r>
      <w:r>
        <w:t xml:space="preserve">   myrrh    </w:t>
      </w:r>
      <w:r>
        <w:t xml:space="preserve">   satan    </w:t>
      </w:r>
      <w:r>
        <w:t xml:space="preserve">   shepherds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union</dc:title>
  <dcterms:created xsi:type="dcterms:W3CDTF">2021-11-14T03:37:16Z</dcterms:created>
  <dcterms:modified xsi:type="dcterms:W3CDTF">2021-11-14T03:37:16Z</dcterms:modified>
</cp:coreProperties>
</file>