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secret lives of Sgt. John Wilson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suspicious    </w:t>
      </w:r>
      <w:r>
        <w:t xml:space="preserve">   officer    </w:t>
      </w:r>
      <w:r>
        <w:t xml:space="preserve">   murderer    </w:t>
      </w:r>
      <w:r>
        <w:t xml:space="preserve">   lonely    </w:t>
      </w:r>
      <w:r>
        <w:t xml:space="preserve">   innocent    </w:t>
      </w:r>
      <w:r>
        <w:t xml:space="preserve">   deceiving    </w:t>
      </w:r>
      <w:r>
        <w:t xml:space="preserve">   clueless    </w:t>
      </w:r>
      <w:r>
        <w:t xml:space="preserve">   cheater    </w:t>
      </w:r>
      <w:r>
        <w:t xml:space="preserve">   caring    </w:t>
      </w:r>
      <w:r>
        <w:t xml:space="preserve">   alcoholic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lives of Sgt. John Wilson</dc:title>
  <dcterms:created xsi:type="dcterms:W3CDTF">2021-10-11T16:24:37Z</dcterms:created>
  <dcterms:modified xsi:type="dcterms:W3CDTF">2021-10-11T16:24:37Z</dcterms:modified>
</cp:coreProperties>
</file>