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church    </w:t>
      </w:r>
      <w:r>
        <w:t xml:space="preserve">   learn    </w:t>
      </w:r>
      <w:r>
        <w:t xml:space="preserve">   positive    </w:t>
      </w:r>
      <w:r>
        <w:t xml:space="preserve">   laugh    </w:t>
      </w:r>
      <w:r>
        <w:t xml:space="preserve">   socialize    </w:t>
      </w:r>
      <w:r>
        <w:t xml:space="preserve">   friends    </w:t>
      </w:r>
      <w:r>
        <w:t xml:space="preserve">   exercise    </w:t>
      </w:r>
      <w:r>
        <w:t xml:space="preserve">   weight    </w:t>
      </w:r>
      <w:r>
        <w:t xml:space="preserve">   past    </w:t>
      </w:r>
      <w:r>
        <w:t xml:space="preserve">   forgive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</dc:title>
  <dcterms:created xsi:type="dcterms:W3CDTF">2021-10-11T16:28:10Z</dcterms:created>
  <dcterms:modified xsi:type="dcterms:W3CDTF">2021-10-11T16:28:10Z</dcterms:modified>
</cp:coreProperties>
</file>