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sensors and computing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Input    </w:t>
      </w:r>
      <w:r>
        <w:t xml:space="preserve">   output    </w:t>
      </w:r>
      <w:r>
        <w:t xml:space="preserve">   connected    </w:t>
      </w:r>
      <w:r>
        <w:t xml:space="preserve">   sensors    </w:t>
      </w:r>
      <w:r>
        <w:t xml:space="preserve">   information    </w:t>
      </w:r>
      <w:r>
        <w:t xml:space="preserve">   process    </w:t>
      </w:r>
      <w:r>
        <w:t xml:space="preserve">   Remotecontrolled    </w:t>
      </w:r>
      <w:r>
        <w:t xml:space="preserve">   Autonomous    </w:t>
      </w:r>
      <w:r>
        <w:t xml:space="preserve">   programmed    </w:t>
      </w:r>
      <w:r>
        <w:t xml:space="preserve">   automatically    </w:t>
      </w:r>
      <w:r>
        <w:t xml:space="preserve">   computer    </w:t>
      </w:r>
      <w:r>
        <w:t xml:space="preserve">   Traffic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sensors and computing words</dc:title>
  <dcterms:created xsi:type="dcterms:W3CDTF">2021-10-11T16:30:06Z</dcterms:created>
  <dcterms:modified xsi:type="dcterms:W3CDTF">2021-10-11T16:30:06Z</dcterms:modified>
</cp:coreProperties>
</file>