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comfort    </w:t>
      </w:r>
      <w:r>
        <w:t xml:space="preserve">   control    </w:t>
      </w:r>
      <w:r>
        <w:t xml:space="preserve">   power    </w:t>
      </w:r>
      <w:r>
        <w:t xml:space="preserve">   thrill    </w:t>
      </w:r>
      <w:r>
        <w:t xml:space="preserve">   lust    </w:t>
      </w:r>
      <w:r>
        <w:t xml:space="preserve">   hedonistic    </w:t>
      </w:r>
      <w:r>
        <w:t xml:space="preserve">   oriented    </w:t>
      </w:r>
      <w:r>
        <w:t xml:space="preserve">   mission    </w:t>
      </w:r>
      <w:r>
        <w:t xml:space="preserve">   visionary    </w:t>
      </w:r>
      <w:r>
        <w:t xml:space="preserve">   barbosa    </w:t>
      </w:r>
      <w:r>
        <w:t xml:space="preserve">   motives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killers </dc:title>
  <dcterms:created xsi:type="dcterms:W3CDTF">2021-10-11T16:31:27Z</dcterms:created>
  <dcterms:modified xsi:type="dcterms:W3CDTF">2021-10-11T16:31:27Z</dcterms:modified>
</cp:coreProperties>
</file>