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/shun/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magician    </w:t>
      </w:r>
      <w:r>
        <w:t xml:space="preserve">   punctuation    </w:t>
      </w:r>
      <w:r>
        <w:t xml:space="preserve">   vision    </w:t>
      </w:r>
      <w:r>
        <w:t xml:space="preserve">   division    </w:t>
      </w:r>
      <w:r>
        <w:t xml:space="preserve">   station    </w:t>
      </w:r>
      <w:r>
        <w:t xml:space="preserve">   injection    </w:t>
      </w:r>
      <w:r>
        <w:t xml:space="preserve">   mission    </w:t>
      </w:r>
      <w:r>
        <w:t xml:space="preserve">   musician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/shun/</dc:title>
  <dcterms:created xsi:type="dcterms:W3CDTF">2021-10-10T23:52:44Z</dcterms:created>
  <dcterms:modified xsi:type="dcterms:W3CDTF">2021-10-10T23:52:44Z</dcterms:modified>
</cp:coreProperties>
</file>