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sickle-cell anemia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pain    </w:t>
      </w:r>
      <w:r>
        <w:t xml:space="preserve">   jagged    </w:t>
      </w:r>
      <w:r>
        <w:t xml:space="preserve">   disease    </w:t>
      </w:r>
      <w:r>
        <w:t xml:space="preserve">   genes    </w:t>
      </w:r>
      <w:r>
        <w:t xml:space="preserve">   hemoglobin    </w:t>
      </w:r>
      <w:r>
        <w:t xml:space="preserve">   red blood    </w:t>
      </w:r>
      <w:r>
        <w:t xml:space="preserve">   cell    </w:t>
      </w:r>
      <w:r>
        <w:t xml:space="preserve">   trait    </w:t>
      </w:r>
      <w:r>
        <w:t xml:space="preserve">   african american    </w:t>
      </w:r>
      <w:r>
        <w:t xml:space="preserve">   crescent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sickle-cell anemia</dc:title>
  <dcterms:created xsi:type="dcterms:W3CDTF">2021-10-11T16:40:18Z</dcterms:created>
  <dcterms:modified xsi:type="dcterms:W3CDTF">2021-10-11T16:40:18Z</dcterms:modified>
</cp:coreProperties>
</file>