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interest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project    </w:t>
      </w:r>
      <w:r>
        <w:t xml:space="preserve">   maths    </w:t>
      </w:r>
      <w:r>
        <w:t xml:space="preserve">   multiply    </w:t>
      </w:r>
      <w:r>
        <w:t xml:space="preserve">   divide    </w:t>
      </w:r>
      <w:r>
        <w:t xml:space="preserve">   hundred    </w:t>
      </w:r>
      <w:r>
        <w:t xml:space="preserve">   principle    </w:t>
      </w:r>
      <w:r>
        <w:t xml:space="preserve">   amount    </w:t>
      </w:r>
      <w:r>
        <w:t xml:space="preserve">   rate of interest    </w:t>
      </w:r>
      <w:r>
        <w:t xml:space="preserve">   time    </w:t>
      </w:r>
      <w:r>
        <w:t xml:space="preserve">   simple interest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interest</dc:title>
  <dcterms:created xsi:type="dcterms:W3CDTF">2021-10-12T20:55:43Z</dcterms:created>
  <dcterms:modified xsi:type="dcterms:W3CDTF">2021-10-12T20:55:43Z</dcterms:modified>
</cp:coreProperties>
</file>