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sion or 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progression    </w:t>
      </w:r>
      <w:r>
        <w:t xml:space="preserve">   admission    </w:t>
      </w:r>
      <w:r>
        <w:t xml:space="preserve">   permission    </w:t>
      </w:r>
      <w:r>
        <w:t xml:space="preserve">   confession    </w:t>
      </w:r>
      <w:r>
        <w:t xml:space="preserve">   discussion    </w:t>
      </w:r>
      <w:r>
        <w:t xml:space="preserve">   expression    </w:t>
      </w:r>
      <w:r>
        <w:t xml:space="preserve">   comprehension    </w:t>
      </w:r>
      <w:r>
        <w:t xml:space="preserve">   collision    </w:t>
      </w:r>
      <w:r>
        <w:t xml:space="preserve">   television    </w:t>
      </w:r>
      <w:r>
        <w:t xml:space="preserve">   invasion    </w:t>
      </w:r>
      <w:r>
        <w:t xml:space="preserve">   division    </w:t>
      </w:r>
      <w:r>
        <w:t xml:space="preserve">   confusion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sion or ssion</dc:title>
  <dcterms:created xsi:type="dcterms:W3CDTF">2021-10-11T16:46:09Z</dcterms:created>
  <dcterms:modified xsi:type="dcterms:W3CDTF">2021-10-11T16:46:09Z</dcterms:modified>
</cp:coreProperties>
</file>