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cribriform plates    </w:t>
      </w:r>
      <w:r>
        <w:t xml:space="preserve">   crista galli    </w:t>
      </w:r>
      <w:r>
        <w:t xml:space="preserve">   ethmoid bone    </w:t>
      </w:r>
      <w:r>
        <w:t xml:space="preserve">   sphenoid sinuses    </w:t>
      </w:r>
      <w:r>
        <w:t xml:space="preserve">   superior orbital fissure    </w:t>
      </w:r>
      <w:r>
        <w:t xml:space="preserve">   optic canal    </w:t>
      </w:r>
      <w:r>
        <w:t xml:space="preserve">   foramen ovale    </w:t>
      </w:r>
      <w:r>
        <w:t xml:space="preserve">   frontal bone    </w:t>
      </w:r>
      <w:r>
        <w:t xml:space="preserve">   parietal bones    </w:t>
      </w:r>
      <w:r>
        <w:t xml:space="preserve">   temporal bones    </w:t>
      </w:r>
      <w:r>
        <w:t xml:space="preserve">   occipital bone    </w:t>
      </w:r>
      <w:r>
        <w:t xml:space="preserve">   sphenoid bone    </w:t>
      </w:r>
      <w:r>
        <w:t xml:space="preserve">   sella turcica    </w:t>
      </w:r>
      <w:r>
        <w:t xml:space="preserve">   occipital condyles    </w:t>
      </w:r>
      <w:r>
        <w:t xml:space="preserve">   foramen magnum    </w:t>
      </w:r>
      <w:r>
        <w:t xml:space="preserve">   lambdoid suture    </w:t>
      </w:r>
      <w:r>
        <w:t xml:space="preserve">   cartoid canal    </w:t>
      </w:r>
      <w:r>
        <w:t xml:space="preserve">   internal acoustic meatus    </w:t>
      </w:r>
      <w:r>
        <w:t xml:space="preserve">   jungular foramen    </w:t>
      </w:r>
      <w:r>
        <w:t xml:space="preserve">   mastoid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4</dc:title>
  <dcterms:created xsi:type="dcterms:W3CDTF">2021-10-11T16:48:17Z</dcterms:created>
  <dcterms:modified xsi:type="dcterms:W3CDTF">2021-10-11T16:48:17Z</dcterms:modified>
</cp:coreProperties>
</file>