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tobacco    </w:t>
      </w:r>
      <w:r>
        <w:t xml:space="preserve">   fedrick douglas    </w:t>
      </w:r>
      <w:r>
        <w:t xml:space="preserve">   canada    </w:t>
      </w:r>
      <w:r>
        <w:t xml:space="preserve">   free states    </w:t>
      </w:r>
      <w:r>
        <w:t xml:space="preserve">   farmland    </w:t>
      </w:r>
      <w:r>
        <w:t xml:space="preserve">   cotton    </w:t>
      </w:r>
      <w:r>
        <w:t xml:space="preserve">   the north star    </w:t>
      </w:r>
      <w:r>
        <w:t xml:space="preserve">   south    </w:t>
      </w:r>
      <w:r>
        <w:t xml:space="preserve">   North    </w:t>
      </w:r>
      <w:r>
        <w:t xml:space="preserve">   harriet tubman    </w:t>
      </w:r>
      <w:r>
        <w:t xml:space="preserve">   abolition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</dc:title>
  <dcterms:created xsi:type="dcterms:W3CDTF">2021-10-11T16:50:04Z</dcterms:created>
  <dcterms:modified xsi:type="dcterms:W3CDTF">2021-10-11T16:50:04Z</dcterms:modified>
</cp:coreProperties>
</file>