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harmful    </w:t>
      </w:r>
      <w:r>
        <w:t xml:space="preserve">   huffing    </w:t>
      </w:r>
      <w:r>
        <w:t xml:space="preserve">   marijuana    </w:t>
      </w:r>
      <w:r>
        <w:t xml:space="preserve">   cigarettes    </w:t>
      </w:r>
      <w:r>
        <w:t xml:space="preserve">   drugs    </w:t>
      </w:r>
      <w:r>
        <w:t xml:space="preserve">   alcohol    </w:t>
      </w:r>
      <w:r>
        <w:t xml:space="preserve">   inhalants    </w:t>
      </w:r>
      <w:r>
        <w:t xml:space="preserve">   accepted    </w:t>
      </w:r>
      <w:r>
        <w:t xml:space="preserve">   cancer    </w:t>
      </w:r>
      <w:r>
        <w:t xml:space="preserve">   smoking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start</dc:title>
  <dcterms:created xsi:type="dcterms:W3CDTF">2021-10-11T16:51:09Z</dcterms:created>
  <dcterms:modified xsi:type="dcterms:W3CDTF">2021-10-11T16:51:09Z</dcterms:modified>
</cp:coreProperties>
</file>