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class and feudal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non humans    </w:t>
      </w:r>
      <w:r>
        <w:t xml:space="preserve">   merchants    </w:t>
      </w:r>
      <w:r>
        <w:t xml:space="preserve">   artisans    </w:t>
      </w:r>
      <w:r>
        <w:t xml:space="preserve">   samurai    </w:t>
      </w:r>
      <w:r>
        <w:t xml:space="preserve">   farmers    </w:t>
      </w:r>
      <w:r>
        <w:t xml:space="preserve">   shogun    </w:t>
      </w:r>
      <w:r>
        <w:t xml:space="preserve">   japanese people    </w:t>
      </w:r>
      <w:r>
        <w:t xml:space="preserve">   daimyo    </w:t>
      </w:r>
      <w:r>
        <w:t xml:space="preserve">   emperor    </w:t>
      </w:r>
      <w:r>
        <w:t xml:space="preserve">   outcasts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 and feudal system</dc:title>
  <dcterms:created xsi:type="dcterms:W3CDTF">2021-10-11T16:54:14Z</dcterms:created>
  <dcterms:modified xsi:type="dcterms:W3CDTF">2021-10-11T16:54:14Z</dcterms:modified>
</cp:coreProperties>
</file>