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sorren's comp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nibble    </w:t>
      </w:r>
      <w:r>
        <w:t xml:space="preserve">   central processing unit    </w:t>
      </w:r>
      <w:r>
        <w:t xml:space="preserve">   gigabyte    </w:t>
      </w:r>
      <w:r>
        <w:t xml:space="preserve">   input    </w:t>
      </w:r>
      <w:r>
        <w:t xml:space="preserve">   keyboard    </w:t>
      </w:r>
      <w:r>
        <w:t xml:space="preserve">   kilobyte    </w:t>
      </w:r>
      <w:r>
        <w:t xml:space="preserve">   monitor    </w:t>
      </w:r>
      <w:r>
        <w:t xml:space="preserve">   mouse    </w:t>
      </w:r>
      <w:r>
        <w:t xml:space="preserve">   output    </w:t>
      </w:r>
      <w:r>
        <w:t xml:space="preserve">   sequencing    </w:t>
      </w:r>
      <w:r>
        <w:t xml:space="preserve">   syntax error    </w:t>
      </w:r>
      <w:r>
        <w:t xml:space="preserve">   terabyte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sorren's comp science word search</dc:title>
  <dcterms:created xsi:type="dcterms:W3CDTF">2021-10-11T17:04:43Z</dcterms:created>
  <dcterms:modified xsi:type="dcterms:W3CDTF">2021-10-11T17:04:43Z</dcterms:modified>
</cp:coreProperties>
</file>