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 buscar    </w:t>
      </w:r>
      <w:r>
        <w:t xml:space="preserve">   beber    </w:t>
      </w:r>
      <w:r>
        <w:t xml:space="preserve">   comer    </w:t>
      </w:r>
      <w:r>
        <w:t xml:space="preserve">   donde    </w:t>
      </w:r>
      <w:r>
        <w:t xml:space="preserve">   escuchar    </w:t>
      </w:r>
      <w:r>
        <w:t xml:space="preserve">   hamburguesa    </w:t>
      </w:r>
      <w:r>
        <w:t xml:space="preserve">   semana    </w:t>
      </w:r>
      <w:r>
        <w:t xml:space="preserve">   sientes    </w:t>
      </w:r>
      <w:r>
        <w:t xml:space="preserve">   tener    </w:t>
      </w:r>
      <w:r>
        <w:t xml:space="preserve">   vamos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2021-10-11T17:18:50Z</dcterms:created>
  <dcterms:modified xsi:type="dcterms:W3CDTF">2021-10-11T17:18:50Z</dcterms:modified>
</cp:coreProperties>
</file>