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horno    </w:t>
      </w:r>
      <w:r>
        <w:t xml:space="preserve">   cocinar    </w:t>
      </w:r>
      <w:r>
        <w:t xml:space="preserve">   la mesa    </w:t>
      </w:r>
      <w:r>
        <w:t xml:space="preserve">   la luz    </w:t>
      </w:r>
      <w:r>
        <w:t xml:space="preserve">   la flor    </w:t>
      </w:r>
      <w:r>
        <w:t xml:space="preserve">   la silla    </w:t>
      </w:r>
      <w:r>
        <w:t xml:space="preserve">   la alfombra    </w:t>
      </w:r>
      <w:r>
        <w:t xml:space="preserve">   el pasillo    </w:t>
      </w:r>
      <w:r>
        <w:t xml:space="preserve">   la ducha    </w:t>
      </w:r>
      <w:r>
        <w:t xml:space="preserve">   el patio    </w:t>
      </w:r>
      <w:r>
        <w:t xml:space="preserve">   la oficina    </w:t>
      </w:r>
      <w:r>
        <w:t xml:space="preserve">   la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wors search </dc:title>
  <dcterms:created xsi:type="dcterms:W3CDTF">2021-10-11T17:23:08Z</dcterms:created>
  <dcterms:modified xsi:type="dcterms:W3CDTF">2021-10-11T17:23:08Z</dcterms:modified>
</cp:coreProperties>
</file>