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patient    </w:t>
      </w:r>
      <w:r>
        <w:t xml:space="preserve">   law    </w:t>
      </w:r>
      <w:r>
        <w:t xml:space="preserve">   victim    </w:t>
      </w:r>
      <w:r>
        <w:t xml:space="preserve">   hypothermia    </w:t>
      </w:r>
      <w:r>
        <w:t xml:space="preserve">   rescue    </w:t>
      </w:r>
      <w:r>
        <w:t xml:space="preserve">   DROWNING    </w:t>
      </w:r>
      <w:r>
        <w:t xml:space="preserve">   hazmAT    </w:t>
      </w:r>
      <w:r>
        <w:t xml:space="preserve">   police    </w:t>
      </w:r>
      <w:r>
        <w:t xml:space="preserve">   special operations    </w:t>
      </w:r>
      <w:r>
        <w:t xml:space="preserve">   ice    </w:t>
      </w:r>
      <w:r>
        <w:t xml:space="preserve">   danger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operations</dc:title>
  <dcterms:created xsi:type="dcterms:W3CDTF">2021-10-11T17:23:37Z</dcterms:created>
  <dcterms:modified xsi:type="dcterms:W3CDTF">2021-10-11T17:23:37Z</dcterms:modified>
</cp:coreProperties>
</file>