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teeth    </w:t>
      </w:r>
      <w:r>
        <w:t xml:space="preserve">   touch    </w:t>
      </w:r>
      <w:r>
        <w:t xml:space="preserve">   hear    </w:t>
      </w:r>
      <w:r>
        <w:t xml:space="preserve">   feel    </w:t>
      </w:r>
      <w:r>
        <w:t xml:space="preserve">   listen    </w:t>
      </w:r>
      <w:r>
        <w:t xml:space="preserve">   look    </w:t>
      </w:r>
      <w:r>
        <w:t xml:space="preserve">   mouth    </w:t>
      </w:r>
      <w:r>
        <w:t xml:space="preserve">   nose    </w:t>
      </w:r>
      <w:r>
        <w:t xml:space="preserve">   ears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easy</dc:title>
  <dcterms:created xsi:type="dcterms:W3CDTF">2021-10-11T17:23:30Z</dcterms:created>
  <dcterms:modified xsi:type="dcterms:W3CDTF">2021-10-11T17:23:30Z</dcterms:modified>
</cp:coreProperties>
</file>