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term two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scheme    </w:t>
      </w:r>
      <w:r>
        <w:t xml:space="preserve">   schedule    </w:t>
      </w:r>
      <w:r>
        <w:t xml:space="preserve">   besieged    </w:t>
      </w:r>
      <w:r>
        <w:t xml:space="preserve">   correlation    </w:t>
      </w:r>
      <w:r>
        <w:t xml:space="preserve">   biannual    </w:t>
      </w:r>
      <w:r>
        <w:t xml:space="preserve">   bimonthly    </w:t>
      </w:r>
      <w:r>
        <w:t xml:space="preserve">   recurrent    </w:t>
      </w:r>
      <w:r>
        <w:t xml:space="preserve">   unenforceable    </w:t>
      </w:r>
      <w:r>
        <w:t xml:space="preserve">   headquarters    </w:t>
      </w:r>
      <w:r>
        <w:t xml:space="preserve">   patriarch    </w:t>
      </w:r>
      <w:r>
        <w:t xml:space="preserve">   tirade    </w:t>
      </w:r>
      <w:r>
        <w:t xml:space="preserve">   eruption    </w:t>
      </w:r>
      <w:r>
        <w:t xml:space="preserve">   tremor    </w:t>
      </w:r>
      <w:r>
        <w:t xml:space="preserve">   scholar    </w:t>
      </w:r>
      <w:r>
        <w:t xml:space="preserve">   schism    </w:t>
      </w:r>
      <w:r>
        <w:t xml:space="preserve">   citadel    </w:t>
      </w:r>
      <w:r>
        <w:t xml:space="preserve">   irreconcilable    </w:t>
      </w:r>
      <w:r>
        <w:t xml:space="preserve">   theology    </w:t>
      </w:r>
      <w:r>
        <w:t xml:space="preserve">   armourer    </w:t>
      </w:r>
      <w:r>
        <w:t xml:space="preserve">   celestial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term two 1</dc:title>
  <dcterms:created xsi:type="dcterms:W3CDTF">2021-10-11T17:36:40Z</dcterms:created>
  <dcterms:modified xsi:type="dcterms:W3CDTF">2021-10-11T17:36:40Z</dcterms:modified>
</cp:coreProperties>
</file>