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amateur    </w:t>
      </w:r>
      <w:r>
        <w:t xml:space="preserve">   referee    </w:t>
      </w:r>
      <w:r>
        <w:t xml:space="preserve">   professional    </w:t>
      </w:r>
      <w:r>
        <w:t xml:space="preserve">   coach    </w:t>
      </w:r>
      <w:r>
        <w:t xml:space="preserve">   confidence    </w:t>
      </w:r>
      <w:r>
        <w:t xml:space="preserve">   endurance    </w:t>
      </w:r>
      <w:r>
        <w:t xml:space="preserve">   competitiveness    </w:t>
      </w:r>
      <w:r>
        <w:t xml:space="preserve">   coordination    </w:t>
      </w:r>
      <w:r>
        <w:t xml:space="preserve">   flexibility    </w:t>
      </w:r>
      <w:r>
        <w:t xml:space="preserve">   strength    </w:t>
      </w:r>
      <w:r>
        <w:t xml:space="preserve">   alertness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fitness</dc:title>
  <dcterms:created xsi:type="dcterms:W3CDTF">2021-10-11T17:50:10Z</dcterms:created>
  <dcterms:modified xsi:type="dcterms:W3CDTF">2021-10-11T17:50:10Z</dcterms:modified>
</cp:coreProperties>
</file>