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sps and ssop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Adulteration    </w:t>
      </w:r>
      <w:r>
        <w:t xml:space="preserve">   Corrective Action    </w:t>
      </w:r>
      <w:r>
        <w:t xml:space="preserve">   critical control points    </w:t>
      </w:r>
      <w:r>
        <w:t xml:space="preserve">   critical limits    </w:t>
      </w:r>
      <w:r>
        <w:t xml:space="preserve">   Deviation    </w:t>
      </w:r>
      <w:r>
        <w:t xml:space="preserve">   Direct Observation    </w:t>
      </w:r>
      <w:r>
        <w:t xml:space="preserve">   Documentation    </w:t>
      </w:r>
      <w:r>
        <w:t xml:space="preserve">   food safety system    </w:t>
      </w:r>
      <w:r>
        <w:t xml:space="preserve">   haccp    </w:t>
      </w:r>
      <w:r>
        <w:t xml:space="preserve">   HAV    </w:t>
      </w:r>
      <w:r>
        <w:t xml:space="preserve">   Hazard Analysis    </w:t>
      </w:r>
      <w:r>
        <w:t xml:space="preserve">   Implementation    </w:t>
      </w:r>
      <w:r>
        <w:t xml:space="preserve">   Inspection    </w:t>
      </w:r>
      <w:r>
        <w:t xml:space="preserve">   monitoring    </w:t>
      </w:r>
      <w:r>
        <w:t xml:space="preserve">   Noncompliance Record    </w:t>
      </w:r>
      <w:r>
        <w:t xml:space="preserve">   Reassessment    </w:t>
      </w:r>
      <w:r>
        <w:t xml:space="preserve">   record keeping    </w:t>
      </w:r>
      <w:r>
        <w:t xml:space="preserve">   regulatory control action    </w:t>
      </w:r>
      <w:r>
        <w:t xml:space="preserve">   regulatory requirements    </w:t>
      </w:r>
      <w:r>
        <w:t xml:space="preserve">   review and observation    </w:t>
      </w:r>
      <w:r>
        <w:t xml:space="preserve">   Sanitary Conditions    </w:t>
      </w:r>
      <w:r>
        <w:t xml:space="preserve">   sps    </w:t>
      </w:r>
      <w:r>
        <w:t xml:space="preserve">   ssop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 and ssop</dc:title>
  <dcterms:created xsi:type="dcterms:W3CDTF">2021-10-11T17:54:10Z</dcterms:created>
  <dcterms:modified xsi:type="dcterms:W3CDTF">2021-10-11T17:54:10Z</dcterms:modified>
</cp:coreProperties>
</file>