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Catherine of Siena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impact    </w:t>
      </w:r>
      <w:r>
        <w:t xml:space="preserve">   church    </w:t>
      </w:r>
      <w:r>
        <w:t xml:space="preserve">   vision    </w:t>
      </w:r>
      <w:r>
        <w:t xml:space="preserve">   wisdom    </w:t>
      </w:r>
      <w:r>
        <w:t xml:space="preserve">   Italy    </w:t>
      </w:r>
      <w:r>
        <w:t xml:space="preserve">   doctor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  <w:r>
        <w:t xml:space="preserve">   knowledge    </w:t>
      </w:r>
      <w:r>
        <w:t xml:space="preserve">   mystical    </w:t>
      </w:r>
      <w:r>
        <w:t xml:space="preserve">   Catherine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Catherine of Siena </dc:title>
  <dcterms:created xsi:type="dcterms:W3CDTF">2021-10-12T20:57:32Z</dcterms:created>
  <dcterms:modified xsi:type="dcterms:W3CDTF">2021-10-12T20:57:32Z</dcterms:modified>
</cp:coreProperties>
</file>