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hawaii    </w:t>
      </w:r>
      <w:r>
        <w:t xml:space="preserve">   rhodeisland    </w:t>
      </w:r>
      <w:r>
        <w:t xml:space="preserve">   indiana    </w:t>
      </w:r>
      <w:r>
        <w:t xml:space="preserve">   iowa    </w:t>
      </w:r>
      <w:r>
        <w:t xml:space="preserve">   southdakota    </w:t>
      </w:r>
      <w:r>
        <w:t xml:space="preserve">   tennessee    </w:t>
      </w:r>
      <w:r>
        <w:t xml:space="preserve">   minnesota    </w:t>
      </w:r>
      <w:r>
        <w:t xml:space="preserve">   virginia    </w:t>
      </w:r>
      <w:r>
        <w:t xml:space="preserve">   texas    </w:t>
      </w:r>
      <w:r>
        <w:t xml:space="preserve">   utah    </w:t>
      </w:r>
      <w:r>
        <w:t xml:space="preserve">   michigan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2021-10-11T17:59:29Z</dcterms:created>
  <dcterms:modified xsi:type="dcterms:W3CDTF">2021-10-11T17:59:29Z</dcterms:modified>
</cp:coreProperties>
</file>