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stay strong &amp; unscramble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Problematic    </w:t>
      </w:r>
      <w:r>
        <w:t xml:space="preserve">   Inventory    </w:t>
      </w:r>
      <w:r>
        <w:t xml:space="preserve">   Hindering    </w:t>
      </w:r>
      <w:r>
        <w:t xml:space="preserve">   Perseverance    </w:t>
      </w:r>
      <w:r>
        <w:t xml:space="preserve">   Empower    </w:t>
      </w:r>
      <w:r>
        <w:t xml:space="preserve">   Immerse    </w:t>
      </w:r>
      <w:r>
        <w:t xml:space="preserve">   Gratifying     </w:t>
      </w:r>
      <w:r>
        <w:t xml:space="preserve">   Profound    </w:t>
      </w:r>
      <w:r>
        <w:t xml:space="preserve">   Relapsing    </w:t>
      </w:r>
      <w:r>
        <w:t xml:space="preserve">   Sobriety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 strong &amp; unscramble</dc:title>
  <dcterms:created xsi:type="dcterms:W3CDTF">2021-10-11T18:00:41Z</dcterms:created>
  <dcterms:modified xsi:type="dcterms:W3CDTF">2021-10-11T18:00:41Z</dcterms:modified>
</cp:coreProperties>
</file>