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stewardship    </w:t>
      </w:r>
      <w:r>
        <w:t xml:space="preserve">   kinetic    </w:t>
      </w:r>
      <w:r>
        <w:t xml:space="preserve">   nature    </w:t>
      </w:r>
      <w:r>
        <w:t xml:space="preserve">   care    </w:t>
      </w:r>
      <w:r>
        <w:t xml:space="preserve">   responsibilities    </w:t>
      </w:r>
      <w:r>
        <w:t xml:space="preserve">   environment    </w:t>
      </w:r>
      <w:r>
        <w:t xml:space="preserve">   energy    </w:t>
      </w:r>
      <w:r>
        <w:t xml:space="preserve">   magnetic    </w:t>
      </w:r>
      <w:r>
        <w:t xml:space="preserve">   steward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stewardship</dc:title>
  <dcterms:created xsi:type="dcterms:W3CDTF">2021-10-10T23:46:56Z</dcterms:created>
  <dcterms:modified xsi:type="dcterms:W3CDTF">2021-10-10T23:46:56Z</dcterms:modified>
</cp:coreProperties>
</file>