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thirdof the quran    </w:t>
      </w:r>
      <w:r>
        <w:t xml:space="preserve">   blackmajic    </w:t>
      </w:r>
      <w:r>
        <w:t xml:space="preserve">   jinn    </w:t>
      </w:r>
      <w:r>
        <w:t xml:space="preserve">   evil    </w:t>
      </w:r>
      <w:r>
        <w:t xml:space="preserve">   jannah    </w:t>
      </w:r>
      <w:r>
        <w:t xml:space="preserve">   quran    </w:t>
      </w:r>
      <w:r>
        <w:t xml:space="preserve">   surahs    </w:t>
      </w:r>
      <w:r>
        <w:t xml:space="preserve">   protection    </w:t>
      </w:r>
      <w:r>
        <w:t xml:space="preserve">   ikhlaas    </w:t>
      </w:r>
      <w:r>
        <w:t xml:space="preserve">   naas    </w:t>
      </w:r>
      <w:r>
        <w:t xml:space="preserve">   falaq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surahs</dc:title>
  <dcterms:created xsi:type="dcterms:W3CDTF">2021-10-11T18:19:10Z</dcterms:created>
  <dcterms:modified xsi:type="dcterms:W3CDTF">2021-10-11T18:19:10Z</dcterms:modified>
</cp:coreProperties>
</file>