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Peterborough Phantoms    </w:t>
      </w:r>
      <w:r>
        <w:t xml:space="preserve">   Milton Keynes Lightning    </w:t>
      </w:r>
      <w:r>
        <w:t xml:space="preserve">   Swindon Wildcats    </w:t>
      </w:r>
      <w:r>
        <w:t xml:space="preserve">   London Raiders    </w:t>
      </w:r>
      <w:r>
        <w:t xml:space="preserve">   Bracknell Bees    </w:t>
      </w:r>
      <w:r>
        <w:t xml:space="preserve">   Basingstoke Bison    </w:t>
      </w:r>
      <w:r>
        <w:t xml:space="preserve">   Leeds Chiefs    </w:t>
      </w:r>
      <w:r>
        <w:t xml:space="preserve">   Telford Tigers    </w:t>
      </w:r>
      <w:r>
        <w:t xml:space="preserve">   Hull Pirates    </w:t>
      </w:r>
      <w:r>
        <w:t xml:space="preserve">   Sheffield Steeldogs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teams</dc:title>
  <dcterms:created xsi:type="dcterms:W3CDTF">2021-10-11T18:31:47Z</dcterms:created>
  <dcterms:modified xsi:type="dcterms:W3CDTF">2021-10-11T18:31:47Z</dcterms:modified>
</cp:coreProperties>
</file>