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oxygen    </w:t>
      </w:r>
      <w:r>
        <w:t xml:space="preserve">   blood    </w:t>
      </w:r>
      <w:r>
        <w:t xml:space="preserve">   pulmonary    </w:t>
      </w:r>
      <w:r>
        <w:t xml:space="preserve">   venacava    </w:t>
      </w:r>
      <w:r>
        <w:t xml:space="preserve">   atrium    </w:t>
      </w:r>
      <w:r>
        <w:t xml:space="preserve">   aorta    </w:t>
      </w:r>
      <w:r>
        <w:t xml:space="preserve">   valve    </w:t>
      </w:r>
      <w:r>
        <w:t xml:space="preserve">   chamber    </w:t>
      </w:r>
      <w:r>
        <w:t xml:space="preserve">   ventricle    </w:t>
      </w:r>
      <w:r>
        <w:t xml:space="preserve">   artery    </w:t>
      </w:r>
      <w:r>
        <w:t xml:space="preserve">   vein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heart </dc:title>
  <dcterms:created xsi:type="dcterms:W3CDTF">2021-10-12T20:58:23Z</dcterms:created>
  <dcterms:modified xsi:type="dcterms:W3CDTF">2021-10-12T20:58:23Z</dcterms:modified>
</cp:coreProperties>
</file>