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irish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cork    </w:t>
      </w:r>
      <w:r>
        <w:t xml:space="preserve">   eire    </w:t>
      </w:r>
      <w:r>
        <w:t xml:space="preserve">   limerick    </w:t>
      </w:r>
      <w:r>
        <w:t xml:space="preserve">   euro    </w:t>
      </w:r>
      <w:r>
        <w:t xml:space="preserve">   ireland    </w:t>
      </w:r>
      <w:r>
        <w:t xml:space="preserve">   irish    </w:t>
      </w:r>
      <w:r>
        <w:t xml:space="preserve">   leprechaun    </w:t>
      </w:r>
      <w:r>
        <w:t xml:space="preserve">   clonyn castle    </w:t>
      </w:r>
      <w:r>
        <w:t xml:space="preserve">   united kingdom    </w:t>
      </w:r>
      <w:r>
        <w:t xml:space="preserve">   dublin    </w:t>
      </w:r>
      <w:r>
        <w:t xml:space="preserve">   clover    </w:t>
      </w:r>
      <w:r>
        <w:t xml:space="preserve">   castle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irish word search</dc:title>
  <dcterms:created xsi:type="dcterms:W3CDTF">2021-10-11T19:11:23Z</dcterms:created>
  <dcterms:modified xsi:type="dcterms:W3CDTF">2021-10-11T19:11:23Z</dcterms:modified>
</cp:coreProperties>
</file>