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Institution in an inner city area providing education recreational &amp; other social services to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for &amp; expose real or alleged corruption, scandal or the like, especially in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abstinence from alcoholic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federal governed to collect an income tax from all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revoke or withdraw from public office by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Guarantees women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Providing election of 2 U.S senators from each state by popular vote &amp; for a term of 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stressing social teachings of jesus &amp; their applicability to public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Practices of favoring progress or reform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Prohibits manufacture, sale or transportation of alcoholic beverages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right or ability to present a new bill or measure as in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vote on such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or decree that forbids </w:t>
            </w:r>
          </w:p>
        </w:tc>
      </w:tr>
    </w:tbl>
    <w:p>
      <w:pPr>
        <w:pStyle w:val="WordBankLarge"/>
      </w:pPr>
      <w:r>
        <w:t xml:space="preserve">   sixteenth amendment    </w:t>
      </w:r>
      <w:r>
        <w:t xml:space="preserve">   Eighteenth amendment     </w:t>
      </w:r>
      <w:r>
        <w:t xml:space="preserve">   Initiative    </w:t>
      </w:r>
      <w:r>
        <w:t xml:space="preserve">   NAACP    </w:t>
      </w:r>
      <w:r>
        <w:t xml:space="preserve">   Prohibition     </w:t>
      </w:r>
      <w:r>
        <w:t xml:space="preserve">   Referendum     </w:t>
      </w:r>
      <w:r>
        <w:t xml:space="preserve">   Social Gospel     </w:t>
      </w:r>
      <w:r>
        <w:t xml:space="preserve">   Temperance     </w:t>
      </w:r>
      <w:r>
        <w:t xml:space="preserve">   Seventeenth amendment    </w:t>
      </w:r>
      <w:r>
        <w:t xml:space="preserve">   Nineteenth amendment     </w:t>
      </w:r>
      <w:r>
        <w:t xml:space="preserve">   Muckraker     </w:t>
      </w:r>
      <w:r>
        <w:t xml:space="preserve">   Progressivism     </w:t>
      </w:r>
      <w:r>
        <w:t xml:space="preserve">   Recall     </w:t>
      </w:r>
      <w:r>
        <w:t xml:space="preserve">   Settlement house    </w:t>
      </w:r>
      <w:r>
        <w:t xml:space="preserve">   Suffrage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movement </dc:title>
  <dcterms:created xsi:type="dcterms:W3CDTF">2021-10-11T19:25:59Z</dcterms:created>
  <dcterms:modified xsi:type="dcterms:W3CDTF">2021-10-11T19:25:59Z</dcterms:modified>
</cp:coreProperties>
</file>