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underground railroad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</w:tbl>
    <w:p>
      <w:pPr>
        <w:pStyle w:val="WordBankLarge"/>
      </w:pPr>
      <w:r>
        <w:t xml:space="preserve">   hope    </w:t>
      </w:r>
      <w:r>
        <w:t xml:space="preserve">   stations    </w:t>
      </w:r>
      <w:r>
        <w:t xml:space="preserve">   Tubman    </w:t>
      </w:r>
      <w:r>
        <w:t xml:space="preserve">   illegal    </w:t>
      </w:r>
      <w:r>
        <w:t xml:space="preserve">   america    </w:t>
      </w:r>
      <w:r>
        <w:t xml:space="preserve">   harriet    </w:t>
      </w:r>
      <w:r>
        <w:t xml:space="preserve">   hideouts    </w:t>
      </w:r>
      <w:r>
        <w:t xml:space="preserve">   freedom    </w:t>
      </w:r>
      <w:r>
        <w:t xml:space="preserve">   1800    </w:t>
      </w:r>
      <w:r>
        <w:t xml:space="preserve">   conductors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underground railroad </dc:title>
  <dcterms:created xsi:type="dcterms:W3CDTF">2021-10-11T19:36:39Z</dcterms:created>
  <dcterms:modified xsi:type="dcterms:W3CDTF">2021-10-11T19:36:39Z</dcterms:modified>
</cp:coreProperties>
</file>