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thirteen reasons why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aura    </w:t>
      </w:r>
      <w:r>
        <w:t xml:space="preserve">   vouch    </w:t>
      </w:r>
      <w:r>
        <w:t xml:space="preserve">   subtlety    </w:t>
      </w:r>
      <w:r>
        <w:t xml:space="preserve">   avert    </w:t>
      </w:r>
      <w:r>
        <w:t xml:space="preserve">   callousness    </w:t>
      </w:r>
      <w:r>
        <w:t xml:space="preserve">   melodramatic    </w:t>
      </w:r>
      <w:r>
        <w:t xml:space="preserve">   meander    </w:t>
      </w:r>
      <w:r>
        <w:t xml:space="preserve">   ornate    </w:t>
      </w:r>
      <w:r>
        <w:t xml:space="preserve">   decipher    </w:t>
      </w:r>
      <w:r>
        <w:t xml:space="preserve">   candid    </w:t>
      </w:r>
      <w:r>
        <w:t xml:space="preserve">   stifle    </w:t>
      </w:r>
      <w:r>
        <w:t xml:space="preserve">   diminish    </w:t>
      </w:r>
      <w:r>
        <w:t xml:space="preserve">   contemplate    </w:t>
      </w:r>
      <w:r>
        <w:t xml:space="preserve">   ridicule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reasons why vocabulary</dc:title>
  <dcterms:created xsi:type="dcterms:W3CDTF">2021-10-11T19:46:09Z</dcterms:created>
  <dcterms:modified xsi:type="dcterms:W3CDTF">2021-10-11T19:46:09Z</dcterms:modified>
</cp:coreProperties>
</file>