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branchline    </w:t>
      </w:r>
      <w:r>
        <w:t xml:space="preserve">   controller    </w:t>
      </w:r>
      <w:r>
        <w:t xml:space="preserve">   cranky    </w:t>
      </w:r>
      <w:r>
        <w:t xml:space="preserve">   engineshed    </w:t>
      </w:r>
      <w:r>
        <w:t xml:space="preserve">   fat    </w:t>
      </w:r>
      <w:r>
        <w:t xml:space="preserve">   railway    </w:t>
      </w:r>
      <w:r>
        <w:t xml:space="preserve">   reallyuseful    </w:t>
      </w:r>
      <w:r>
        <w:t xml:space="preserve">   spencer    </w:t>
      </w:r>
      <w:r>
        <w:t xml:space="preserve">   tidmouth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</dc:title>
  <dcterms:created xsi:type="dcterms:W3CDTF">2021-10-11T19:47:26Z</dcterms:created>
  <dcterms:modified xsi:type="dcterms:W3CDTF">2021-10-11T19:47:26Z</dcterms:modified>
</cp:coreProperties>
</file>