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ambitiously    </w:t>
      </w:r>
      <w:r>
        <w:t xml:space="preserve">   cautiously    </w:t>
      </w:r>
      <w:r>
        <w:t xml:space="preserve">   nutrition    </w:t>
      </w:r>
      <w:r>
        <w:t xml:space="preserve">   infectious    </w:t>
      </w:r>
      <w:r>
        <w:t xml:space="preserve">   infection    </w:t>
      </w:r>
      <w:r>
        <w:t xml:space="preserve">   fiction    </w:t>
      </w:r>
      <w:r>
        <w:t xml:space="preserve">   ambition    </w:t>
      </w:r>
      <w:r>
        <w:t xml:space="preserve">   cautious    </w:t>
      </w:r>
      <w:r>
        <w:t xml:space="preserve">   fictitious    </w:t>
      </w:r>
      <w:r>
        <w:t xml:space="preserve">   ambitious    </w:t>
      </w:r>
      <w:r>
        <w:t xml:space="preserve">   scrumptious    </w:t>
      </w:r>
      <w:r>
        <w:t xml:space="preserve">   nutritious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</dc:title>
  <dcterms:created xsi:type="dcterms:W3CDTF">2021-10-11T19:52:20Z</dcterms:created>
  <dcterms:modified xsi:type="dcterms:W3CDTF">2021-10-11T19:52:20Z</dcterms:modified>
</cp:coreProperties>
</file>