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tooth fairy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awesome    </w:t>
      </w:r>
      <w:r>
        <w:t xml:space="preserve">   bloody teeth    </w:t>
      </w:r>
      <w:r>
        <w:t xml:space="preserve">   surprises    </w:t>
      </w:r>
      <w:r>
        <w:t xml:space="preserve">   toys    </w:t>
      </w:r>
      <w:r>
        <w:t xml:space="preserve">   notes    </w:t>
      </w:r>
      <w:r>
        <w:t xml:space="preserve">   quiet    </w:t>
      </w:r>
      <w:r>
        <w:t xml:space="preserve">   pillow    </w:t>
      </w:r>
      <w:r>
        <w:t xml:space="preserve">   money    </w:t>
      </w:r>
      <w:r>
        <w:t xml:space="preserve">   dentist    </w:t>
      </w:r>
      <w:r>
        <w:t xml:space="preserve">   teeth    </w:t>
      </w:r>
      <w:r>
        <w:t xml:space="preserve">   magically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fairy</dc:title>
  <dcterms:created xsi:type="dcterms:W3CDTF">2021-10-11T19:58:15Z</dcterms:created>
  <dcterms:modified xsi:type="dcterms:W3CDTF">2021-10-11T19:58:15Z</dcterms:modified>
</cp:coreProperties>
</file>