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4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living    </w:t>
      </w:r>
      <w:r>
        <w:t xml:space="preserve">   non living    </w:t>
      </w:r>
      <w:r>
        <w:t xml:space="preserve">   food webs    </w:t>
      </w:r>
      <w:r>
        <w:t xml:space="preserve">   food chains    </w:t>
      </w:r>
      <w:r>
        <w:t xml:space="preserve">   pyramid    </w:t>
      </w:r>
      <w:r>
        <w:t xml:space="preserve">   humans    </w:t>
      </w:r>
      <w:r>
        <w:t xml:space="preserve">   glucose    </w:t>
      </w:r>
      <w:r>
        <w:t xml:space="preserve">   fungi    </w:t>
      </w:r>
      <w:r>
        <w:t xml:space="preserve">   animals    </w:t>
      </w:r>
      <w:r>
        <w:t xml:space="preserve">   plants    </w:t>
      </w:r>
      <w:r>
        <w:t xml:space="preserve">   abiotic    </w:t>
      </w:r>
      <w:r>
        <w:t xml:space="preserve">   biotic    </w:t>
      </w:r>
      <w:r>
        <w:t xml:space="preserve">   omnivores    </w:t>
      </w:r>
      <w:r>
        <w:t xml:space="preserve">   carnivores    </w:t>
      </w:r>
      <w:r>
        <w:t xml:space="preserve">   herbivores    </w:t>
      </w:r>
      <w:r>
        <w:t xml:space="preserve">   predators    </w:t>
      </w:r>
      <w:r>
        <w:t xml:space="preserve">   quaternary consumers    </w:t>
      </w:r>
      <w:r>
        <w:t xml:space="preserve">   tertiary consumers    </w:t>
      </w:r>
      <w:r>
        <w:t xml:space="preserve">   secondary consumers    </w:t>
      </w:r>
      <w:r>
        <w:t xml:space="preserve">   primary consumers    </w:t>
      </w:r>
      <w:r>
        <w:t xml:space="preserve">   producer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4 wordsearch </dc:title>
  <dcterms:created xsi:type="dcterms:W3CDTF">2021-10-11T19:57:50Z</dcterms:created>
  <dcterms:modified xsi:type="dcterms:W3CDTF">2021-10-11T19:57:50Z</dcterms:modified>
</cp:coreProperties>
</file>