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reign    </w:t>
      </w:r>
      <w:r>
        <w:t xml:space="preserve">   civil war    </w:t>
      </w:r>
      <w:r>
        <w:t xml:space="preserve">   heir    </w:t>
      </w:r>
      <w:r>
        <w:t xml:space="preserve">   plague    </w:t>
      </w:r>
      <w:r>
        <w:t xml:space="preserve">   protestants    </w:t>
      </w:r>
      <w:r>
        <w:t xml:space="preserve">   renaissance    </w:t>
      </w:r>
      <w:r>
        <w:t xml:space="preserve">   anne of cleves    </w:t>
      </w:r>
      <w:r>
        <w:t xml:space="preserve">   anne boleyn    </w:t>
      </w:r>
      <w:r>
        <w:t xml:space="preserve">   spanisharmada    </w:t>
      </w:r>
      <w:r>
        <w:t xml:space="preserve">   bloody mary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key words </dc:title>
  <dcterms:created xsi:type="dcterms:W3CDTF">2021-10-11T20:09:13Z</dcterms:created>
  <dcterms:modified xsi:type="dcterms:W3CDTF">2021-10-11T20:09:13Z</dcterms:modified>
</cp:coreProperties>
</file>