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tularemia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weakness    </w:t>
      </w:r>
      <w:r>
        <w:t xml:space="preserve">   ulcers    </w:t>
      </w:r>
      <w:r>
        <w:t xml:space="preserve">   sudden fever    </w:t>
      </w:r>
      <w:r>
        <w:t xml:space="preserve">   stomach pain    </w:t>
      </w:r>
      <w:r>
        <w:t xml:space="preserve">   muscle pain    </w:t>
      </w:r>
      <w:r>
        <w:t xml:space="preserve">   joint pains    </w:t>
      </w:r>
      <w:r>
        <w:t xml:space="preserve">   headache    </w:t>
      </w:r>
      <w:r>
        <w:t xml:space="preserve">   dry cough    </w:t>
      </w:r>
      <w:r>
        <w:t xml:space="preserve">   diarrhea    </w:t>
      </w:r>
      <w:r>
        <w:t xml:space="preserve">   chills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tularemia puzzle </dc:title>
  <dcterms:created xsi:type="dcterms:W3CDTF">2021-10-11T20:10:15Z</dcterms:created>
  <dcterms:modified xsi:type="dcterms:W3CDTF">2021-10-11T20:10:15Z</dcterms:modified>
</cp:coreProperties>
</file>