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undertale and 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frisk    </w:t>
      </w:r>
      <w:r>
        <w:t xml:space="preserve">   ash    </w:t>
      </w:r>
      <w:r>
        <w:t xml:space="preserve">   buster moon    </w:t>
      </w:r>
      <w:r>
        <w:t xml:space="preserve">   error sans    </w:t>
      </w:r>
      <w:r>
        <w:t xml:space="preserve">   flowey    </w:t>
      </w:r>
      <w:r>
        <w:t xml:space="preserve">   gaster sans    </w:t>
      </w:r>
      <w:r>
        <w:t xml:space="preserve">   jonny    </w:t>
      </w:r>
      <w:r>
        <w:t xml:space="preserve">   meena    </w:t>
      </w:r>
      <w:r>
        <w:t xml:space="preserve">   papyrus    </w:t>
      </w:r>
      <w:r>
        <w:t xml:space="preserve">   sans    </w:t>
      </w:r>
      <w:r>
        <w:t xml:space="preserve">   toriel    </w:t>
      </w:r>
      <w:r>
        <w:t xml:space="preserve">   undine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 and sing</dc:title>
  <dcterms:created xsi:type="dcterms:W3CDTF">2021-10-11T20:18:33Z</dcterms:created>
  <dcterms:modified xsi:type="dcterms:W3CDTF">2021-10-11T20:18:33Z</dcterms:modified>
</cp:coreProperties>
</file>