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unfortunate event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fortune    </w:t>
      </w:r>
      <w:r>
        <w:t xml:space="preserve">   justice strauss    </w:t>
      </w:r>
      <w:r>
        <w:t xml:space="preserve">   baudelaire    </w:t>
      </w:r>
      <w:r>
        <w:t xml:space="preserve">   terrifying    </w:t>
      </w:r>
      <w:r>
        <w:t xml:space="preserve">   dealth    </w:t>
      </w:r>
      <w:r>
        <w:t xml:space="preserve">   play    </w:t>
      </w:r>
      <w:r>
        <w:t xml:space="preserve">   tatoo    </w:t>
      </w:r>
      <w:r>
        <w:t xml:space="preserve">   poe    </w:t>
      </w:r>
      <w:r>
        <w:t xml:space="preserve">   countolaf    </w:t>
      </w:r>
      <w:r>
        <w:t xml:space="preserve">   sunny    </w:t>
      </w:r>
      <w:r>
        <w:t xml:space="preserve">   klaus    </w:t>
      </w:r>
      <w:r>
        <w:t xml:space="preserve">   violet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unfortunate event</dc:title>
  <dcterms:created xsi:type="dcterms:W3CDTF">2021-10-11T20:19:01Z</dcterms:created>
  <dcterms:modified xsi:type="dcterms:W3CDTF">2021-10-11T20:19:01Z</dcterms:modified>
</cp:coreProperties>
</file>