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uninhabited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unfrequented    </w:t>
      </w:r>
      <w:r>
        <w:t xml:space="preserve">   bare    </w:t>
      </w:r>
      <w:r>
        <w:t xml:space="preserve">   wild    </w:t>
      </w:r>
      <w:r>
        <w:t xml:space="preserve">   unoccupied    </w:t>
      </w:r>
      <w:r>
        <w:t xml:space="preserve">   unpopulated    </w:t>
      </w:r>
      <w:r>
        <w:t xml:space="preserve">   barren    </w:t>
      </w:r>
      <w:r>
        <w:t xml:space="preserve">   empty    </w:t>
      </w:r>
      <w:r>
        <w:t xml:space="preserve">   deserted    </w:t>
      </w:r>
      <w:r>
        <w:t xml:space="preserve">   abandoned    </w:t>
      </w:r>
      <w:r>
        <w:t xml:space="preserve">   vacant    </w:t>
      </w:r>
      <w:r>
        <w:t xml:space="preserve">   free    </w:t>
      </w:r>
      <w:r>
        <w:t xml:space="preserve">   uninhibited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uninhabited</dc:title>
  <dcterms:created xsi:type="dcterms:W3CDTF">2021-10-11T20:21:03Z</dcterms:created>
  <dcterms:modified xsi:type="dcterms:W3CDTF">2021-10-11T20:21:03Z</dcterms:modified>
</cp:coreProperties>
</file>