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unit 2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are the sugars, starches and fibers found in fruits, grains, vegetables and milk products</w:t>
            </w:r>
          </w:p>
          <w:p>
            <w:pPr>
              <w:keepLines/>
              <w:pStyle w:val="CluesTiny"/>
            </w:pPr>
            <w:r>
              <w:rPr>
                <w:b w:val="true"/>
                <w:bCs w:val="true"/>
              </w:rPr>
              <w:t xml:space="preserve">7. </w:t>
            </w:r>
            <w:r>
              <w:t xml:space="preserve">ability to move quickly and easily</w:t>
            </w:r>
          </w:p>
          <w:p>
            <w:pPr>
              <w:keepLines/>
              <w:pStyle w:val="CluesTiny"/>
            </w:pPr>
            <w:r>
              <w:rPr>
                <w:b w:val="true"/>
                <w:bCs w:val="true"/>
              </w:rPr>
              <w:t xml:space="preserve">8. </w:t>
            </w:r>
            <w:r>
              <w:t xml:space="preserve"> an infectious disease transmissible by direct contact with an affected individual</w:t>
            </w:r>
          </w:p>
          <w:p>
            <w:pPr>
              <w:keepLines/>
              <w:pStyle w:val="CluesTiny"/>
            </w:pPr>
            <w:r>
              <w:rPr>
                <w:b w:val="true"/>
                <w:bCs w:val="true"/>
              </w:rPr>
              <w:t xml:space="preserve">11. </w:t>
            </w:r>
            <w:r>
              <w:t xml:space="preserve">a disease that is not transmissible directly from one person to another</w:t>
            </w:r>
          </w:p>
          <w:p>
            <w:pPr>
              <w:keepLines/>
              <w:pStyle w:val="CluesTiny"/>
            </w:pPr>
            <w:r>
              <w:rPr>
                <w:b w:val="true"/>
                <w:bCs w:val="true"/>
              </w:rPr>
              <w:t xml:space="preserve">12. </w:t>
            </w:r>
            <w:r>
              <w:t xml:space="preserve">an infective agent that typically consists of a nucleic acid molecule in a protein coat, is too small to be seen by light microscopy, and is able to multiply only within the living cells of a host</w:t>
            </w:r>
          </w:p>
          <w:p>
            <w:pPr>
              <w:keepLines/>
              <w:pStyle w:val="CluesTiny"/>
            </w:pPr>
            <w:r>
              <w:rPr>
                <w:b w:val="true"/>
                <w:bCs w:val="true"/>
              </w:rPr>
              <w:t xml:space="preserve">14. </w:t>
            </w:r>
            <w:r>
              <w:t xml:space="preserve">a way of describing how much energy your body could get from eating or drinking </w:t>
            </w:r>
          </w:p>
          <w:p>
            <w:pPr>
              <w:keepLines/>
              <w:pStyle w:val="CluesTiny"/>
            </w:pPr>
            <w:r>
              <w:rPr>
                <w:b w:val="true"/>
                <w:bCs w:val="true"/>
              </w:rPr>
              <w:t xml:space="preserve">16. </w:t>
            </w:r>
            <w:r>
              <w:t xml:space="preserve">the pressure of the blood in the circulatory system, often measured for diagnosis since it is closely related to the force and rate of the heartbeat and the diameter and elasticity of the arterial walls</w:t>
            </w:r>
          </w:p>
          <w:p>
            <w:pPr>
              <w:keepLines/>
              <w:pStyle w:val="CluesTiny"/>
            </w:pPr>
            <w:r>
              <w:rPr>
                <w:b w:val="true"/>
                <w:bCs w:val="true"/>
              </w:rPr>
              <w:t xml:space="preserve">20. </w:t>
            </w:r>
            <w:r>
              <w:t xml:space="preserve">high-density lipoprotein</w:t>
            </w:r>
          </w:p>
          <w:p>
            <w:pPr>
              <w:keepLines/>
              <w:pStyle w:val="CluesTiny"/>
            </w:pPr>
            <w:r>
              <w:rPr>
                <w:b w:val="true"/>
                <w:bCs w:val="true"/>
              </w:rPr>
              <w:t xml:space="preserve">22. </w:t>
            </w:r>
            <w:r>
              <w:t xml:space="preserve">sexually transmitted disease</w:t>
            </w:r>
          </w:p>
          <w:p>
            <w:pPr>
              <w:keepLines/>
              <w:pStyle w:val="CluesTiny"/>
            </w:pPr>
            <w:r>
              <w:rPr>
                <w:b w:val="true"/>
                <w:bCs w:val="true"/>
              </w:rPr>
              <w:t xml:space="preserve">23. </w:t>
            </w:r>
            <w:r>
              <w:t xml:space="preserve">a natural oily or greasy substance occurring in animal bodies, especially when deposited as a layer under the skin or around certain organs</w:t>
            </w:r>
          </w:p>
          <w:p>
            <w:pPr>
              <w:keepLines/>
              <w:pStyle w:val="CluesTiny"/>
            </w:pPr>
            <w:r>
              <w:rPr>
                <w:b w:val="true"/>
                <w:bCs w:val="true"/>
              </w:rPr>
              <w:t xml:space="preserve">24. </w:t>
            </w:r>
            <w:r>
              <w:t xml:space="preserve">a compound of the sterol type found in most body tissues</w:t>
            </w:r>
          </w:p>
          <w:p>
            <w:pPr>
              <w:keepLines/>
              <w:pStyle w:val="CluesTiny"/>
            </w:pPr>
            <w:r>
              <w:rPr>
                <w:b w:val="true"/>
                <w:bCs w:val="true"/>
              </w:rPr>
              <w:t xml:space="preserve">26. </w:t>
            </w:r>
            <w:r>
              <w:t xml:space="preserve"> an abnormally high body temperature, usually accompanied by shivering, headache, and in severe instances, delirium</w:t>
            </w:r>
          </w:p>
          <w:p>
            <w:pPr>
              <w:keepLines/>
              <w:pStyle w:val="CluesTiny"/>
            </w:pPr>
            <w:r>
              <w:rPr>
                <w:b w:val="true"/>
                <w:bCs w:val="true"/>
              </w:rPr>
              <w:t xml:space="preserve">28. </w:t>
            </w:r>
            <w:r>
              <w:t xml:space="preserve">a food circle depicting a place setting with a plate and glass divided into five food groups</w:t>
            </w:r>
          </w:p>
          <w:p>
            <w:pPr>
              <w:keepLines/>
              <w:pStyle w:val="CluesTiny"/>
            </w:pPr>
            <w:r>
              <w:rPr>
                <w:b w:val="true"/>
                <w:bCs w:val="true"/>
              </w:rPr>
              <w:t xml:space="preserve">29. </w:t>
            </w:r>
            <w:r>
              <w:t xml:space="preserve">a great way of monitoring your exercise program (frequency, intensity, time, and type)</w:t>
            </w:r>
          </w:p>
          <w:p>
            <w:pPr>
              <w:keepLines/>
              <w:pStyle w:val="CluesTiny"/>
            </w:pPr>
            <w:r>
              <w:rPr>
                <w:b w:val="true"/>
                <w:bCs w:val="true"/>
              </w:rPr>
              <w:t xml:space="preserve">30. </w:t>
            </w:r>
            <w:r>
              <w:t xml:space="preserve"> used to describe the percentages of fat, bone, water and muscle in human bodies</w:t>
            </w:r>
          </w:p>
          <w:p>
            <w:pPr>
              <w:keepLines/>
              <w:pStyle w:val="CluesTiny"/>
            </w:pPr>
            <w:r>
              <w:rPr>
                <w:b w:val="true"/>
                <w:bCs w:val="true"/>
              </w:rPr>
              <w:t xml:space="preserve">31. </w:t>
            </w:r>
            <w:r>
              <w:t xml:space="preserve">the ability to use different parts of the body together smoothly and efficiently</w:t>
            </w:r>
          </w:p>
          <w:p>
            <w:pPr>
              <w:keepLines/>
              <w:pStyle w:val="CluesTiny"/>
            </w:pPr>
            <w:r>
              <w:rPr>
                <w:b w:val="true"/>
                <w:bCs w:val="true"/>
              </w:rPr>
              <w:t xml:space="preserve">32. </w:t>
            </w:r>
            <w:r>
              <w:t xml:space="preserve">a substance that has amino acids, compounds and carbon, hydrogen, oxygen, nitrogen and sometimes sulfur</w:t>
            </w:r>
          </w:p>
          <w:p>
            <w:pPr>
              <w:keepLines/>
              <w:pStyle w:val="CluesTiny"/>
            </w:pPr>
            <w:r>
              <w:rPr>
                <w:b w:val="true"/>
                <w:bCs w:val="true"/>
              </w:rPr>
              <w:t xml:space="preserve">33. </w:t>
            </w:r>
            <w:r>
              <w:t xml:space="preserve">a highly contagious viral infection of the respiratory passages causing fever, severe aching, and catarrh, and often occurring in epidemics</w:t>
            </w:r>
          </w:p>
          <w:p>
            <w:pPr>
              <w:keepLines/>
              <w:pStyle w:val="CluesTiny"/>
            </w:pPr>
            <w:r>
              <w:rPr>
                <w:b w:val="true"/>
                <w:bCs w:val="true"/>
              </w:rPr>
              <w:t xml:space="preserve">34. </w:t>
            </w:r>
            <w:r>
              <w:t xml:space="preserve">a chemical element required as an essential nutrient by organisms to perform functions necessary for life</w:t>
            </w:r>
          </w:p>
          <w:p>
            <w:pPr>
              <w:keepLines/>
              <w:pStyle w:val="CluesTiny"/>
            </w:pPr>
            <w:r>
              <w:rPr>
                <w:b w:val="true"/>
                <w:bCs w:val="true"/>
              </w:rPr>
              <w:t xml:space="preserve">35. </w:t>
            </w:r>
            <w:r>
              <w:t xml:space="preserve">a bacterium, virus, or other microorganism that can cause disease</w:t>
            </w:r>
          </w:p>
        </w:tc>
        <w:tc>
          <w:p>
            <w:pPr>
              <w:pStyle w:val="CluesTiny"/>
            </w:pPr>
            <w:r>
              <w:rPr>
                <w:b w:val="true"/>
                <w:bCs w:val="true"/>
              </w:rPr>
              <w:t xml:space="preserve">Down</w:t>
            </w:r>
          </w:p>
          <w:p>
            <w:pPr>
              <w:keepLines/>
              <w:pStyle w:val="CluesTiny"/>
            </w:pPr>
            <w:r>
              <w:rPr>
                <w:b w:val="true"/>
                <w:bCs w:val="true"/>
              </w:rPr>
              <w:t xml:space="preserve">1. </w:t>
            </w:r>
            <w:r>
              <w:t xml:space="preserve"> a respiratory condition marked by spasms in the bronchi of the lungs, causing difficulty in breathing</w:t>
            </w:r>
          </w:p>
          <w:p>
            <w:pPr>
              <w:keepLines/>
              <w:pStyle w:val="CluesTiny"/>
            </w:pPr>
            <w:r>
              <w:rPr>
                <w:b w:val="true"/>
                <w:bCs w:val="true"/>
              </w:rPr>
              <w:t xml:space="preserve">3. </w:t>
            </w:r>
            <w:r>
              <w:t xml:space="preserve"> a simple organic compound containing both a carboxyl and an amino group</w:t>
            </w:r>
          </w:p>
          <w:p>
            <w:pPr>
              <w:keepLines/>
              <w:pStyle w:val="CluesTiny"/>
            </w:pPr>
            <w:r>
              <w:rPr>
                <w:b w:val="true"/>
                <w:bCs w:val="true"/>
              </w:rPr>
              <w:t xml:space="preserve">4. </w:t>
            </w:r>
            <w:r>
              <w:t xml:space="preserve">above a weight considered normal or desirable</w:t>
            </w:r>
          </w:p>
          <w:p>
            <w:pPr>
              <w:keepLines/>
              <w:pStyle w:val="CluesTiny"/>
            </w:pPr>
            <w:r>
              <w:rPr>
                <w:b w:val="true"/>
                <w:bCs w:val="true"/>
              </w:rPr>
              <w:t xml:space="preserve">5. </w:t>
            </w:r>
            <w:r>
              <w:t xml:space="preserve">the condition of being grossly fat or overweight</w:t>
            </w:r>
          </w:p>
          <w:p>
            <w:pPr>
              <w:keepLines/>
              <w:pStyle w:val="CluesTiny"/>
            </w:pPr>
            <w:r>
              <w:rPr>
                <w:b w:val="true"/>
                <w:bCs w:val="true"/>
              </w:rPr>
              <w:t xml:space="preserve">6. </w:t>
            </w:r>
            <w:r>
              <w:t xml:space="preserve">a term used in cardiac physiology that describes the volume of blood being pumped by the heart, in particular by the left or right ventricle, per unit time</w:t>
            </w:r>
          </w:p>
          <w:p>
            <w:pPr>
              <w:keepLines/>
              <w:pStyle w:val="CluesTiny"/>
            </w:pPr>
            <w:r>
              <w:rPr>
                <w:b w:val="true"/>
                <w:bCs w:val="true"/>
              </w:rPr>
              <w:t xml:space="preserve">9. </w:t>
            </w:r>
            <w:r>
              <w:t xml:space="preserve">the rate at which someone or something is able to move or operate</w:t>
            </w:r>
          </w:p>
          <w:p>
            <w:pPr>
              <w:keepLines/>
              <w:pStyle w:val="CluesTiny"/>
            </w:pPr>
            <w:r>
              <w:rPr>
                <w:b w:val="true"/>
                <w:bCs w:val="true"/>
              </w:rPr>
              <w:t xml:space="preserve">10. </w:t>
            </w:r>
            <w:r>
              <w:t xml:space="preserve">a substance that provides nourishment essential for growth and the maintenance of life	</w:t>
            </w:r>
          </w:p>
          <w:p>
            <w:pPr>
              <w:keepLines/>
              <w:pStyle w:val="CluesTiny"/>
            </w:pPr>
            <w:r>
              <w:rPr>
                <w:b w:val="true"/>
                <w:bCs w:val="true"/>
              </w:rPr>
              <w:t xml:space="preserve">13. </w:t>
            </w:r>
            <w:r>
              <w:t xml:space="preserve"> something that completes or enhances something else when added to it</w:t>
            </w:r>
          </w:p>
          <w:p>
            <w:pPr>
              <w:keepLines/>
              <w:pStyle w:val="CluesTiny"/>
            </w:pPr>
            <w:r>
              <w:rPr>
                <w:b w:val="true"/>
                <w:bCs w:val="true"/>
              </w:rPr>
              <w:t xml:space="preserve">15. </w:t>
            </w:r>
            <w:r>
              <w:t xml:space="preserve"> the chemical processes that occur within a living organism in order to maintain life</w:t>
            </w:r>
          </w:p>
          <w:p>
            <w:pPr>
              <w:keepLines/>
              <w:pStyle w:val="CluesTiny"/>
            </w:pPr>
            <w:r>
              <w:rPr>
                <w:b w:val="true"/>
                <w:bCs w:val="true"/>
              </w:rPr>
              <w:t xml:space="preserve">17. </w:t>
            </w:r>
            <w:r>
              <w:t xml:space="preserve">low-density lipoprotein</w:t>
            </w:r>
          </w:p>
          <w:p>
            <w:pPr>
              <w:keepLines/>
              <w:pStyle w:val="CluesTiny"/>
            </w:pPr>
            <w:r>
              <w:rPr>
                <w:b w:val="true"/>
                <w:bCs w:val="true"/>
              </w:rPr>
              <w:t xml:space="preserve">18. </w:t>
            </w:r>
            <w:r>
              <w:t xml:space="preserve"> the rate at which the body uses energy while at rest to keep vital functions going, such as breathing and keeping warm</w:t>
            </w:r>
          </w:p>
          <w:p>
            <w:pPr>
              <w:keepLines/>
              <w:pStyle w:val="CluesTiny"/>
            </w:pPr>
            <w:r>
              <w:rPr>
                <w:b w:val="true"/>
                <w:bCs w:val="true"/>
              </w:rPr>
              <w:t xml:space="preserve">19. </w:t>
            </w:r>
            <w:r>
              <w:t xml:space="preserve"> a condition in which different elements are equal or in the correct proportions</w:t>
            </w:r>
          </w:p>
          <w:p>
            <w:pPr>
              <w:keepLines/>
              <w:pStyle w:val="CluesTiny"/>
            </w:pPr>
            <w:r>
              <w:rPr>
                <w:b w:val="true"/>
                <w:bCs w:val="true"/>
              </w:rPr>
              <w:t xml:space="preserve">21. </w:t>
            </w:r>
            <w:r>
              <w:t xml:space="preserve">the ability to do something or act in a particular way, especially as a faculty or quality</w:t>
            </w:r>
          </w:p>
          <w:p>
            <w:pPr>
              <w:keepLines/>
              <w:pStyle w:val="CluesTiny"/>
            </w:pPr>
            <w:r>
              <w:rPr>
                <w:b w:val="true"/>
                <w:bCs w:val="true"/>
              </w:rPr>
              <w:t xml:space="preserve">25. </w:t>
            </w:r>
            <w:r>
              <w:t xml:space="preserve">the amount of time it takes to respond to a stimulus</w:t>
            </w:r>
          </w:p>
          <w:p>
            <w:pPr>
              <w:keepLines/>
              <w:pStyle w:val="CluesTiny"/>
            </w:pPr>
            <w:r>
              <w:rPr>
                <w:b w:val="true"/>
                <w:bCs w:val="true"/>
              </w:rPr>
              <w:t xml:space="preserve">27. </w:t>
            </w:r>
            <w:r>
              <w:t xml:space="preserve"> any of a group of organic compounds which are essential for normal growth and nutrition and are required in small quantities in the diet because they cannot be synthesized by the body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 vocab</dc:title>
  <dcterms:created xsi:type="dcterms:W3CDTF">2021-10-11T20:26:56Z</dcterms:created>
  <dcterms:modified xsi:type="dcterms:W3CDTF">2021-10-11T20:26:56Z</dcterms:modified>
</cp:coreProperties>
</file>