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and sedimentary rocks that change at elevated temperatures and pressures deep within the Earth or during mountain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Compares the resistance of a mineral to being scratched by ten reference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metamorphic rock with a banded or layered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rocks formed when lava hardens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texture and shape of a rock's surface formed when a mineral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 rocks formed when magma hardens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the resistance which a smooth surface offers to scatching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a pure solid substance having a natural form with symmetrical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that squeezes, or compacts,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minerals consisting primarily of silicon and oxygen combined with metal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naturally occurring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Rocks formed by the crystallization of molten magma or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takes place when dissolved minerals are deposited in the tiny spaces among the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Metamorphism due to contact with or proximity to an igneous intrusion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composed of weathered bits of other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cannot be chemically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Metamorphism affecting rocks over an extensive area as a result of the large-scale action of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 a solid forms where the atoms or molecules are organized in a structure known as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nvolves the weathering and the removal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the powder produced when it is dragged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solid mass of mineral or mineral-like matter occurring naturally as a part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that occurs when an agent of erosion—water, wind, ice, or gravity—loses energy and drops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interactions between Earth's water, air, land, and living things that cause rocks to change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tendency of a mineral to break along flat surfaces as determined by its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light interacts with the surface of a crystal, rock or mineral</w:t>
            </w:r>
          </w:p>
        </w:tc>
      </w:tr>
    </w:tbl>
    <w:p>
      <w:pPr>
        <w:pStyle w:val="WordBankLarge"/>
      </w:pPr>
      <w:r>
        <w:t xml:space="preserve">   mineral    </w:t>
      </w:r>
      <w:r>
        <w:t xml:space="preserve">   elements    </w:t>
      </w:r>
      <w:r>
        <w:t xml:space="preserve">   hardness    </w:t>
      </w:r>
      <w:r>
        <w:t xml:space="preserve">   mohs hardness scale    </w:t>
      </w:r>
      <w:r>
        <w:t xml:space="preserve">   streak    </w:t>
      </w:r>
      <w:r>
        <w:t xml:space="preserve">   luster    </w:t>
      </w:r>
      <w:r>
        <w:t xml:space="preserve">   cleavage    </w:t>
      </w:r>
      <w:r>
        <w:t xml:space="preserve">   fracture    </w:t>
      </w:r>
      <w:r>
        <w:t xml:space="preserve">   crystal    </w:t>
      </w:r>
      <w:r>
        <w:t xml:space="preserve">   silicate    </w:t>
      </w:r>
      <w:r>
        <w:t xml:space="preserve">   crystallization    </w:t>
      </w:r>
      <w:r>
        <w:t xml:space="preserve">   rock    </w:t>
      </w:r>
      <w:r>
        <w:t xml:space="preserve">   igneous rock    </w:t>
      </w:r>
      <w:r>
        <w:t xml:space="preserve">   extrusive    </w:t>
      </w:r>
      <w:r>
        <w:t xml:space="preserve">   intrusive    </w:t>
      </w:r>
      <w:r>
        <w:t xml:space="preserve">   sedimentary rock    </w:t>
      </w:r>
      <w:r>
        <w:t xml:space="preserve">   compaction    </w:t>
      </w:r>
      <w:r>
        <w:t xml:space="preserve">   cementation    </w:t>
      </w:r>
      <w:r>
        <w:t xml:space="preserve">   metamorphic rock    </w:t>
      </w:r>
      <w:r>
        <w:t xml:space="preserve">   foliated    </w:t>
      </w:r>
      <w:r>
        <w:t xml:space="preserve">   contact metamorphism    </w:t>
      </w:r>
      <w:r>
        <w:t xml:space="preserve">   regional metamorphism    </w:t>
      </w:r>
      <w:r>
        <w:t xml:space="preserve">   rock cycle    </w:t>
      </w:r>
      <w:r>
        <w:t xml:space="preserve">   erosion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</dc:title>
  <dcterms:created xsi:type="dcterms:W3CDTF">2021-10-11T20:29:03Z</dcterms:created>
  <dcterms:modified xsi:type="dcterms:W3CDTF">2021-10-11T20:29:03Z</dcterms:modified>
</cp:coreProperties>
</file>