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box plot    </w:t>
      </w:r>
      <w:r>
        <w:t xml:space="preserve">   dot plot    </w:t>
      </w:r>
      <w:r>
        <w:t xml:space="preserve">   first quartile    </w:t>
      </w:r>
      <w:r>
        <w:t xml:space="preserve">   histogram    </w:t>
      </w:r>
      <w:r>
        <w:t xml:space="preserve">   interquartile range    </w:t>
      </w:r>
      <w:r>
        <w:t xml:space="preserve">   mean    </w:t>
      </w:r>
      <w:r>
        <w:t xml:space="preserve">   mean absolute deviation    </w:t>
      </w:r>
      <w:r>
        <w:t xml:space="preserve">   measures of center    </w:t>
      </w:r>
      <w:r>
        <w:t xml:space="preserve">   measures of spread    </w:t>
      </w:r>
      <w:r>
        <w:t xml:space="preserve">   median    </w:t>
      </w:r>
      <w:r>
        <w:t xml:space="preserve">   outlier    </w:t>
      </w:r>
      <w:r>
        <w:t xml:space="preserve">   third quartile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crossword search</dc:title>
  <dcterms:created xsi:type="dcterms:W3CDTF">2021-10-11T20:34:23Z</dcterms:created>
  <dcterms:modified xsi:type="dcterms:W3CDTF">2021-10-11T20:34:23Z</dcterms:modified>
</cp:coreProperties>
</file>