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understand    </w:t>
      </w:r>
      <w:r>
        <w:t xml:space="preserve">   spend    </w:t>
      </w:r>
      <w:r>
        <w:t xml:space="preserve">   sell    </w:t>
      </w:r>
      <w:r>
        <w:t xml:space="preserve">   know    </w:t>
      </w:r>
      <w:r>
        <w:t xml:space="preserve">   forgive    </w:t>
      </w:r>
      <w:r>
        <w:t xml:space="preserve">   forget    </w:t>
      </w:r>
      <w:r>
        <w:t xml:space="preserve">   find    </w:t>
      </w:r>
      <w:r>
        <w:t xml:space="preserve">   eat    </w:t>
      </w:r>
      <w:r>
        <w:t xml:space="preserve">   drink    </w:t>
      </w:r>
      <w:r>
        <w:t xml:space="preserve">   buy    </w:t>
      </w:r>
      <w:r>
        <w:t xml:space="preserve">   break    </w:t>
      </w:r>
      <w:r>
        <w:t xml:space="preserve">   begin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2021-10-12T21:00:03Z</dcterms:created>
  <dcterms:modified xsi:type="dcterms:W3CDTF">2021-10-12T21:00:03Z</dcterms:modified>
</cp:coreProperties>
</file>