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mornings, you should *blank*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dont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“can you poor me a *blank* of soda?”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student has a 4th or 5th period *blank*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is given to you, you *blank*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adults drink *blank*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needed glasses to *blank*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dont eat cheese enchiladas, i eat *blank* enchiladas</w:t>
            </w:r>
          </w:p>
        </w:tc>
      </w:tr>
    </w:tbl>
    <w:p>
      <w:pPr>
        <w:pStyle w:val="WordBankMedium"/>
      </w:pPr>
      <w:r>
        <w:t xml:space="preserve">   vivir    </w:t>
      </w:r>
      <w:r>
        <w:t xml:space="preserve">   recibir     </w:t>
      </w:r>
      <w:r>
        <w:t xml:space="preserve">   ver    </w:t>
      </w:r>
      <w:r>
        <w:t xml:space="preserve">   frio    </w:t>
      </w:r>
      <w:r>
        <w:t xml:space="preserve">   cola    </w:t>
      </w:r>
      <w:r>
        <w:t xml:space="preserve">   cafe    </w:t>
      </w:r>
      <w:r>
        <w:t xml:space="preserve">   taza    </w:t>
      </w:r>
      <w:r>
        <w:t xml:space="preserve">   comer    </w:t>
      </w:r>
      <w:r>
        <w:t xml:space="preserve">   almuerzo     </w:t>
      </w:r>
      <w:r>
        <w:t xml:space="preserve">   vegetariano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board</dc:title>
  <dcterms:created xsi:type="dcterms:W3CDTF">2021-10-11T20:59:09Z</dcterms:created>
  <dcterms:modified xsi:type="dcterms:W3CDTF">2021-10-11T20:59:09Z</dcterms:modified>
</cp:coreProperties>
</file>